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Team25 Grooming 4/24/2020 1:30pm 2:30pm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Estefani Arroyo, Nalin Suri, Masoud Sadjadi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Prioritized Product Backlog: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1: 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trader, I would like to connect my MetaTrader Account, so that I am able to populate real data to visualize the Account Equity graph.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2: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developer, I would like to look into the TraderController TimeFrames method session caching, so that I do not have to fetch data from the database every time. (enhancing code performance)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3: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trader, I would like to visualize the MACD on my graph, so that I have another indicator to help improve my decision-making. 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4: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developer, I would like to research other frontend frameworks/libraries to use and run a cost/benefit analysis on the code maintainability for future development.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5: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developer, I would like to investigate containerizing (Docker) the Visual Studio projects so that developers are not required solely to have a Windows machine and ensure that the database stays synced across all dev environments.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sz w:val="24"/>
          <w:szCs w:val="24"/>
          <w:rtl w:val="0"/>
        </w:rPr>
        <w:t xml:space="preserve">Summary of other stuff discussed: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Status updates: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Wrapping up final documentation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Semester coming to a close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